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FDB8F" w14:textId="77777777" w:rsidR="00853012" w:rsidRPr="001162FE" w:rsidRDefault="00123A68" w:rsidP="001162FE">
      <w:pPr>
        <w:jc w:val="center"/>
        <w:rPr>
          <w:b/>
          <w:sz w:val="28"/>
          <w:szCs w:val="28"/>
        </w:rPr>
      </w:pPr>
      <w:r w:rsidRPr="00123A68">
        <w:rPr>
          <w:noProof/>
          <w:lang w:eastAsia="en-NZ"/>
        </w:rPr>
        <w:drawing>
          <wp:inline distT="0" distB="0" distL="0" distR="0" wp14:anchorId="27732D7B" wp14:editId="08A48C79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5B403B">
        <w:rPr>
          <w:b/>
          <w:sz w:val="28"/>
          <w:szCs w:val="28"/>
        </w:rPr>
        <w:t>Otitis Media</w:t>
      </w:r>
      <w:r w:rsidR="001162FE" w:rsidRPr="001162FE">
        <w:rPr>
          <w:b/>
          <w:sz w:val="28"/>
          <w:szCs w:val="28"/>
        </w:rPr>
        <w:t xml:space="preserve"> 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14:paraId="2DF9B406" w14:textId="77777777" w:rsidTr="00877CF2">
        <w:trPr>
          <w:jc w:val="center"/>
        </w:trPr>
        <w:tc>
          <w:tcPr>
            <w:tcW w:w="1555" w:type="dxa"/>
          </w:tcPr>
          <w:p w14:paraId="1AC6F0DE" w14:textId="77777777" w:rsidR="001162FE" w:rsidRDefault="001162FE">
            <w:r>
              <w:t>Issue date:</w:t>
            </w:r>
          </w:p>
        </w:tc>
        <w:tc>
          <w:tcPr>
            <w:tcW w:w="1984" w:type="dxa"/>
          </w:tcPr>
          <w:p w14:paraId="5D13280C" w14:textId="77777777" w:rsidR="001162FE" w:rsidRDefault="001162FE"/>
        </w:tc>
        <w:tc>
          <w:tcPr>
            <w:tcW w:w="1843" w:type="dxa"/>
          </w:tcPr>
          <w:p w14:paraId="42F4456D" w14:textId="77777777" w:rsidR="001162FE" w:rsidRDefault="001162FE">
            <w:r>
              <w:t>Review date:</w:t>
            </w:r>
          </w:p>
        </w:tc>
        <w:tc>
          <w:tcPr>
            <w:tcW w:w="2268" w:type="dxa"/>
          </w:tcPr>
          <w:p w14:paraId="3018441C" w14:textId="77777777" w:rsidR="001162FE" w:rsidRDefault="001162FE"/>
        </w:tc>
      </w:tr>
    </w:tbl>
    <w:p w14:paraId="5F7C1974" w14:textId="77777777" w:rsidR="001162FE" w:rsidRDefault="001162FE"/>
    <w:p w14:paraId="36E957B9" w14:textId="77777777"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14:paraId="5BB51AC0" w14:textId="77777777" w:rsidTr="001162FE">
        <w:tc>
          <w:tcPr>
            <w:tcW w:w="2689" w:type="dxa"/>
          </w:tcPr>
          <w:p w14:paraId="30D73338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14:paraId="4AD4AB1B" w14:textId="77777777" w:rsidR="001162FE" w:rsidRDefault="005B403B">
            <w:r>
              <w:t>Otitis Media</w:t>
            </w:r>
          </w:p>
        </w:tc>
      </w:tr>
      <w:tr w:rsidR="001162FE" w14:paraId="761A6EA8" w14:textId="77777777" w:rsidTr="001162FE">
        <w:tc>
          <w:tcPr>
            <w:tcW w:w="2689" w:type="dxa"/>
          </w:tcPr>
          <w:p w14:paraId="4DD01FD3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14:paraId="4461C6F5" w14:textId="77777777" w:rsidR="001162FE" w:rsidRDefault="00135BDD">
            <w:r>
              <w:t>To promptly and appropriately treat children presenting with symptoms assessed as being due to otitis media.</w:t>
            </w:r>
          </w:p>
        </w:tc>
      </w:tr>
      <w:tr w:rsidR="001162FE" w14:paraId="3B7489D7" w14:textId="77777777" w:rsidTr="001162FE">
        <w:tc>
          <w:tcPr>
            <w:tcW w:w="2689" w:type="dxa"/>
          </w:tcPr>
          <w:p w14:paraId="6F141213" w14:textId="77777777"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14:paraId="7006443B" w14:textId="77777777" w:rsidR="001162FE" w:rsidRDefault="00135BDD">
            <w:r>
              <w:t>Children &gt; 3 months of age assessed as needing antibiotics to treat otitis media.</w:t>
            </w:r>
          </w:p>
        </w:tc>
      </w:tr>
      <w:tr w:rsidR="000E47A6" w14:paraId="2CB176F0" w14:textId="77777777" w:rsidTr="001162FE">
        <w:tc>
          <w:tcPr>
            <w:tcW w:w="2689" w:type="dxa"/>
          </w:tcPr>
          <w:p w14:paraId="00D8C112" w14:textId="77777777" w:rsidR="000E47A6" w:rsidRPr="0064385C" w:rsidRDefault="000E47A6">
            <w:pPr>
              <w:rPr>
                <w:b/>
              </w:rPr>
            </w:pPr>
            <w:r>
              <w:rPr>
                <w:b/>
              </w:rPr>
              <w:t>Red Flags</w:t>
            </w:r>
          </w:p>
        </w:tc>
        <w:tc>
          <w:tcPr>
            <w:tcW w:w="8073" w:type="dxa"/>
          </w:tcPr>
          <w:p w14:paraId="1673795A" w14:textId="77777777" w:rsidR="00BE4849" w:rsidRDefault="00BE4849" w:rsidP="00BE4849">
            <w:r>
              <w:t>Severe or persistent symptoms</w:t>
            </w:r>
          </w:p>
          <w:p w14:paraId="670332CF" w14:textId="77777777" w:rsidR="00BE4849" w:rsidRDefault="00BE4849" w:rsidP="00BE4849">
            <w:r>
              <w:t>High fever</w:t>
            </w:r>
          </w:p>
          <w:p w14:paraId="00C10EA0" w14:textId="77777777" w:rsidR="00BE4849" w:rsidRDefault="00BE4849" w:rsidP="00BE4849">
            <w:r>
              <w:t>Symptoms in an infant</w:t>
            </w:r>
          </w:p>
          <w:p w14:paraId="095ABCA3" w14:textId="77777777" w:rsidR="00BE4849" w:rsidRDefault="00613295" w:rsidP="00BE4849">
            <w:r>
              <w:t>Dizziness or clum</w:t>
            </w:r>
            <w:r w:rsidR="00BE4849">
              <w:t>siness</w:t>
            </w:r>
          </w:p>
          <w:p w14:paraId="790368A4" w14:textId="77777777" w:rsidR="00BE4849" w:rsidRDefault="00BE4849" w:rsidP="00BE4849">
            <w:r>
              <w:t>Visible swelling around the ear</w:t>
            </w:r>
          </w:p>
          <w:p w14:paraId="12D26676" w14:textId="77777777" w:rsidR="000E47A6" w:rsidRDefault="00BE4849" w:rsidP="00BE4849">
            <w:r>
              <w:t>Lethargy or un</w:t>
            </w:r>
            <w:r w:rsidR="00613295">
              <w:t>u</w:t>
            </w:r>
            <w:r>
              <w:t>sual behavio</w:t>
            </w:r>
            <w:r w:rsidR="00613295">
              <w:t>u</w:t>
            </w:r>
            <w:r>
              <w:t>r</w:t>
            </w:r>
          </w:p>
        </w:tc>
      </w:tr>
      <w:tr w:rsidR="001162FE" w14:paraId="0CD7BA78" w14:textId="77777777" w:rsidTr="001162FE">
        <w:tc>
          <w:tcPr>
            <w:tcW w:w="2689" w:type="dxa"/>
          </w:tcPr>
          <w:p w14:paraId="2F2CA643" w14:textId="77777777" w:rsidR="001162FE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Assessment</w:t>
            </w:r>
          </w:p>
        </w:tc>
        <w:tc>
          <w:tcPr>
            <w:tcW w:w="8073" w:type="dxa"/>
          </w:tcPr>
          <w:p w14:paraId="5EF32058" w14:textId="77777777" w:rsidR="009F22B4" w:rsidRDefault="009F22B4" w:rsidP="009F22B4">
            <w:r>
              <w:t>1. History of fever, severe earache, upper respiratory infection, discharge.</w:t>
            </w:r>
          </w:p>
          <w:p w14:paraId="302CBF2A" w14:textId="77777777" w:rsidR="009F22B4" w:rsidRPr="009F22B4" w:rsidRDefault="009F22B4" w:rsidP="009F22B4">
            <w:pPr>
              <w:rPr>
                <w:sz w:val="12"/>
                <w:szCs w:val="12"/>
              </w:rPr>
            </w:pPr>
          </w:p>
          <w:p w14:paraId="3FAE7703" w14:textId="77777777" w:rsidR="009F22B4" w:rsidRDefault="009F22B4" w:rsidP="009F22B4">
            <w:r>
              <w:t xml:space="preserve">2. </w:t>
            </w:r>
            <w:proofErr w:type="spellStart"/>
            <w:r>
              <w:t>Otoscopic</w:t>
            </w:r>
            <w:proofErr w:type="spellEnd"/>
            <w:r>
              <w:t xml:space="preserve"> examination:</w:t>
            </w:r>
          </w:p>
          <w:p w14:paraId="2318963E" w14:textId="77777777" w:rsidR="009F22B4" w:rsidRDefault="009F22B4" w:rsidP="009F22B4">
            <w:pPr>
              <w:pStyle w:val="ListParagraph"/>
              <w:numPr>
                <w:ilvl w:val="0"/>
                <w:numId w:val="2"/>
              </w:numPr>
            </w:pPr>
            <w:r>
              <w:t>inflamed bulging drum</w:t>
            </w:r>
          </w:p>
          <w:p w14:paraId="01488E70" w14:textId="77777777" w:rsidR="009F22B4" w:rsidRDefault="009F22B4" w:rsidP="009F22B4">
            <w:pPr>
              <w:pStyle w:val="ListParagraph"/>
              <w:numPr>
                <w:ilvl w:val="0"/>
                <w:numId w:val="2"/>
              </w:numPr>
            </w:pPr>
            <w:r>
              <w:t>pus in middle ear</w:t>
            </w:r>
          </w:p>
          <w:p w14:paraId="578CFDDB" w14:textId="77777777" w:rsidR="009F22B4" w:rsidRPr="009F22B4" w:rsidRDefault="009F22B4" w:rsidP="009F22B4">
            <w:pPr>
              <w:pStyle w:val="ListParagraph"/>
              <w:ind w:left="1080"/>
              <w:rPr>
                <w:sz w:val="12"/>
                <w:szCs w:val="12"/>
              </w:rPr>
            </w:pPr>
          </w:p>
          <w:p w14:paraId="56F3A9FA" w14:textId="77777777" w:rsidR="009F22B4" w:rsidRDefault="009F22B4" w:rsidP="009F22B4">
            <w:r>
              <w:t xml:space="preserve">3. If there is a discharge, differentiate between acute otitis </w:t>
            </w:r>
            <w:proofErr w:type="spellStart"/>
            <w:r>
              <w:t>externa</w:t>
            </w:r>
            <w:proofErr w:type="spellEnd"/>
            <w:r>
              <w:t xml:space="preserve"> and acute otitis media with perforation. In acute otitis </w:t>
            </w:r>
            <w:proofErr w:type="spellStart"/>
            <w:r>
              <w:t>externa</w:t>
            </w:r>
            <w:proofErr w:type="spellEnd"/>
            <w:r>
              <w:t xml:space="preserve"> there will be pain on movement of the ear canal and canal oedema. If a perforation, consider taking a swab.</w:t>
            </w:r>
          </w:p>
          <w:p w14:paraId="5CCCC4F1" w14:textId="77777777" w:rsidR="009F22B4" w:rsidRPr="009F22B4" w:rsidRDefault="009F22B4" w:rsidP="009F22B4">
            <w:pPr>
              <w:rPr>
                <w:sz w:val="12"/>
                <w:szCs w:val="12"/>
              </w:rPr>
            </w:pPr>
          </w:p>
          <w:p w14:paraId="36AC4BAF" w14:textId="77777777" w:rsidR="002E59CD" w:rsidRDefault="009F22B4" w:rsidP="009F22B4">
            <w:r>
              <w:t>4. Consider antibiotics</w:t>
            </w:r>
            <w:r w:rsidR="002E59CD">
              <w:t xml:space="preserve"> in the following patients:</w:t>
            </w:r>
          </w:p>
          <w:p w14:paraId="0AE05544" w14:textId="77777777" w:rsidR="002E59CD" w:rsidRDefault="009F22B4" w:rsidP="002E59CD">
            <w:pPr>
              <w:pStyle w:val="ListParagraph"/>
              <w:numPr>
                <w:ilvl w:val="0"/>
                <w:numId w:val="3"/>
              </w:numPr>
            </w:pPr>
            <w:r>
              <w:t xml:space="preserve">for children at high risk such </w:t>
            </w:r>
            <w:r w:rsidR="002E59CD">
              <w:t>as those with systemic symptoms</w:t>
            </w:r>
          </w:p>
          <w:p w14:paraId="5B33B944" w14:textId="77777777" w:rsidR="002E59CD" w:rsidRDefault="009F22B4" w:rsidP="002E59CD">
            <w:pPr>
              <w:pStyle w:val="ListParagraph"/>
              <w:numPr>
                <w:ilvl w:val="0"/>
                <w:numId w:val="3"/>
              </w:numPr>
            </w:pPr>
            <w:r>
              <w:t>aged &lt; six month</w:t>
            </w:r>
            <w:r w:rsidR="002E59CD">
              <w:t>s</w:t>
            </w:r>
          </w:p>
          <w:p w14:paraId="6A573BF1" w14:textId="77777777" w:rsidR="002E59CD" w:rsidRDefault="009F22B4" w:rsidP="002E59CD">
            <w:pPr>
              <w:pStyle w:val="ListParagraph"/>
              <w:numPr>
                <w:ilvl w:val="0"/>
                <w:numId w:val="3"/>
              </w:numPr>
            </w:pPr>
            <w:r>
              <w:t xml:space="preserve">aged less than two years with severe or bilateral disease, or with perforation and/or </w:t>
            </w:r>
            <w:proofErr w:type="spellStart"/>
            <w:r>
              <w:t>ot</w:t>
            </w:r>
            <w:r w:rsidR="002E59CD">
              <w:t>orrhoea</w:t>
            </w:r>
            <w:proofErr w:type="spellEnd"/>
          </w:p>
          <w:p w14:paraId="2FA38F60" w14:textId="77777777" w:rsidR="00D431A0" w:rsidRDefault="00882ECA" w:rsidP="00D431A0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u</w:t>
            </w:r>
            <w:r w:rsidRPr="00882ECA">
              <w:t>nwell</w:t>
            </w:r>
            <w:proofErr w:type="gramEnd"/>
            <w:r w:rsidRPr="00882ECA">
              <w:t xml:space="preserve"> children &gt; 2 years with high fever, severe pain, or discharging ear should be treated. </w:t>
            </w:r>
          </w:p>
          <w:p w14:paraId="30C03543" w14:textId="77777777" w:rsidR="00D431A0" w:rsidRDefault="00D431A0" w:rsidP="00D431A0">
            <w:pPr>
              <w:pStyle w:val="ListParagraph"/>
              <w:numPr>
                <w:ilvl w:val="0"/>
                <w:numId w:val="3"/>
              </w:numPr>
            </w:pPr>
            <w:r>
              <w:t>Who have not improved following 48 hours of watchful waiting</w:t>
            </w:r>
          </w:p>
          <w:p w14:paraId="58C80795" w14:textId="77777777" w:rsidR="001162FE" w:rsidRDefault="009F22B4" w:rsidP="002E59CD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children</w:t>
            </w:r>
            <w:proofErr w:type="gramEnd"/>
            <w:r>
              <w:t xml:space="preserve"> who have had multiple episodes of otitis media.</w:t>
            </w:r>
          </w:p>
        </w:tc>
      </w:tr>
      <w:tr w:rsidR="001162FE" w14:paraId="7543DC7F" w14:textId="77777777" w:rsidTr="001162FE">
        <w:tc>
          <w:tcPr>
            <w:tcW w:w="2689" w:type="dxa"/>
          </w:tcPr>
          <w:p w14:paraId="4B19512E" w14:textId="77777777" w:rsidR="001162FE" w:rsidRPr="0064385C" w:rsidRDefault="0064385C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254C2568" w14:textId="77777777" w:rsidR="001162FE" w:rsidRPr="00082305" w:rsidRDefault="00082305">
            <w:pPr>
              <w:rPr>
                <w:b/>
              </w:rPr>
            </w:pPr>
            <w:r>
              <w:rPr>
                <w:b/>
              </w:rPr>
              <w:t>Antibiotic treatment for otitis media</w:t>
            </w:r>
          </w:p>
        </w:tc>
      </w:tr>
      <w:tr w:rsidR="001162FE" w14:paraId="09A77B6E" w14:textId="77777777" w:rsidTr="001162FE">
        <w:tc>
          <w:tcPr>
            <w:tcW w:w="2689" w:type="dxa"/>
          </w:tcPr>
          <w:p w14:paraId="476EEC8C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05758CCE" w14:textId="77777777" w:rsidR="001162FE" w:rsidRPr="00F72AB6" w:rsidRDefault="002E59CD">
            <w:pPr>
              <w:rPr>
                <w:b/>
              </w:rPr>
            </w:pPr>
            <w:r w:rsidRPr="00F72AB6">
              <w:rPr>
                <w:b/>
              </w:rPr>
              <w:t>Amoxicillin</w:t>
            </w:r>
          </w:p>
        </w:tc>
      </w:tr>
      <w:tr w:rsidR="001162FE" w14:paraId="41BBB6A6" w14:textId="77777777" w:rsidTr="001162FE">
        <w:tc>
          <w:tcPr>
            <w:tcW w:w="2689" w:type="dxa"/>
          </w:tcPr>
          <w:p w14:paraId="7936CE19" w14:textId="77777777" w:rsidR="00877CF2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468D9C8D" w14:textId="451B53E0" w:rsidR="001162FE" w:rsidRDefault="00613295">
            <w:r>
              <w:t>30</w:t>
            </w:r>
            <w:r w:rsidR="002E59CD" w:rsidRPr="002E59CD">
              <w:t>mg/kg THREE t</w:t>
            </w:r>
            <w:r w:rsidR="002E59CD">
              <w:t>imes daily</w:t>
            </w:r>
            <w:r w:rsidR="002E59CD" w:rsidRPr="002E59CD">
              <w:t xml:space="preserve"> for 7 days.</w:t>
            </w:r>
            <w:r w:rsidR="0029189D">
              <w:t xml:space="preserve">       </w:t>
            </w:r>
            <w:r w:rsidR="002E59CD">
              <w:t xml:space="preserve"> Maximum: 500mg per dose</w:t>
            </w:r>
          </w:p>
        </w:tc>
      </w:tr>
      <w:tr w:rsidR="001162FE" w14:paraId="598D2916" w14:textId="77777777" w:rsidTr="001162FE">
        <w:tc>
          <w:tcPr>
            <w:tcW w:w="2689" w:type="dxa"/>
          </w:tcPr>
          <w:p w14:paraId="595AC795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0AA791B3" w14:textId="77777777" w:rsidR="001162FE" w:rsidRDefault="002E59CD">
            <w:r>
              <w:t>Oral</w:t>
            </w:r>
          </w:p>
        </w:tc>
      </w:tr>
      <w:tr w:rsidR="001162FE" w14:paraId="1B0F78F0" w14:textId="77777777" w:rsidTr="001162FE">
        <w:tc>
          <w:tcPr>
            <w:tcW w:w="2689" w:type="dxa"/>
          </w:tcPr>
          <w:p w14:paraId="176E1F84" w14:textId="77777777" w:rsidR="001162FE" w:rsidRPr="0064385C" w:rsidRDefault="0064385C" w:rsidP="0064385C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76BBBB5B" w14:textId="77777777" w:rsidR="001162FE" w:rsidRDefault="002E59CD">
            <w:r>
              <w:t>7 days</w:t>
            </w:r>
          </w:p>
        </w:tc>
      </w:tr>
      <w:tr w:rsidR="001162FE" w14:paraId="4C7CF444" w14:textId="77777777" w:rsidTr="001162FE">
        <w:tc>
          <w:tcPr>
            <w:tcW w:w="2689" w:type="dxa"/>
          </w:tcPr>
          <w:p w14:paraId="3B9F51CD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6A11EB4E" w14:textId="77777777" w:rsidR="001162FE" w:rsidRDefault="006265B8">
            <w:r>
              <w:t xml:space="preserve">Allergy to penicillin’s </w:t>
            </w:r>
          </w:p>
        </w:tc>
      </w:tr>
      <w:tr w:rsidR="001162FE" w14:paraId="1EFE4F91" w14:textId="77777777" w:rsidTr="00F72AB6">
        <w:tc>
          <w:tcPr>
            <w:tcW w:w="2689" w:type="dxa"/>
            <w:tcBorders>
              <w:bottom w:val="single" w:sz="4" w:space="0" w:color="auto"/>
            </w:tcBorders>
          </w:tcPr>
          <w:p w14:paraId="70B3A1E0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36561206" w14:textId="77777777" w:rsidR="001162FE" w:rsidRDefault="000D6E93" w:rsidP="001C1B3D">
            <w:pPr>
              <w:pStyle w:val="ListParagraph"/>
              <w:numPr>
                <w:ilvl w:val="0"/>
                <w:numId w:val="4"/>
              </w:numPr>
            </w:pPr>
            <w:r w:rsidRPr="000D6E93">
              <w:t>The daily dose of amoxicillin has been increased due to increasing antibiotic resistance.</w:t>
            </w:r>
          </w:p>
        </w:tc>
      </w:tr>
      <w:tr w:rsidR="002E59CD" w:rsidRPr="002E59CD" w14:paraId="4D26C4B4" w14:textId="77777777" w:rsidTr="00F72AB6">
        <w:tc>
          <w:tcPr>
            <w:tcW w:w="2689" w:type="dxa"/>
            <w:tcBorders>
              <w:right w:val="nil"/>
            </w:tcBorders>
          </w:tcPr>
          <w:p w14:paraId="1D3F29EC" w14:textId="77777777" w:rsidR="002E59CD" w:rsidRPr="002E59CD" w:rsidRDefault="002E59CD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14:paraId="1B37F7B6" w14:textId="77777777" w:rsidR="002E59CD" w:rsidRPr="002E59CD" w:rsidRDefault="002E59CD">
            <w:pPr>
              <w:rPr>
                <w:sz w:val="12"/>
                <w:szCs w:val="12"/>
              </w:rPr>
            </w:pPr>
          </w:p>
        </w:tc>
      </w:tr>
      <w:tr w:rsidR="002E59CD" w14:paraId="5364DE2A" w14:textId="77777777" w:rsidTr="00135BDD">
        <w:tc>
          <w:tcPr>
            <w:tcW w:w="2689" w:type="dxa"/>
          </w:tcPr>
          <w:p w14:paraId="63550115" w14:textId="77777777" w:rsidR="002E59CD" w:rsidRPr="0064385C" w:rsidRDefault="002E59CD" w:rsidP="00135BDD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4F177EB6" w14:textId="77777777" w:rsidR="002E59CD" w:rsidRPr="00082305" w:rsidRDefault="00082305" w:rsidP="00135BDD">
            <w:pPr>
              <w:rPr>
                <w:b/>
              </w:rPr>
            </w:pPr>
            <w:r w:rsidRPr="00082305">
              <w:rPr>
                <w:b/>
              </w:rPr>
              <w:t>If recent antibiotic treatment or penicillin allergic</w:t>
            </w:r>
          </w:p>
        </w:tc>
      </w:tr>
      <w:tr w:rsidR="002E59CD" w14:paraId="78BB8C4B" w14:textId="77777777" w:rsidTr="00135BDD">
        <w:tc>
          <w:tcPr>
            <w:tcW w:w="2689" w:type="dxa"/>
          </w:tcPr>
          <w:p w14:paraId="5FABC720" w14:textId="77777777" w:rsidR="002E59CD" w:rsidRPr="0064385C" w:rsidRDefault="002E59CD" w:rsidP="00135BDD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5C02F69B" w14:textId="77777777" w:rsidR="002E59CD" w:rsidRDefault="001C1B3D" w:rsidP="00135BDD">
            <w:r w:rsidRPr="00F72AB6">
              <w:rPr>
                <w:b/>
              </w:rPr>
              <w:t xml:space="preserve">Trimethoprim + </w:t>
            </w:r>
            <w:proofErr w:type="spellStart"/>
            <w:r w:rsidRPr="00F72AB6">
              <w:rPr>
                <w:b/>
              </w:rPr>
              <w:t>sulfamethoxazole</w:t>
            </w:r>
            <w:proofErr w:type="spellEnd"/>
            <w:r>
              <w:t xml:space="preserve"> (</w:t>
            </w:r>
            <w:r w:rsidR="000D6E93" w:rsidRPr="000D6E93">
              <w:t>Co-</w:t>
            </w:r>
            <w:proofErr w:type="spellStart"/>
            <w:r w:rsidR="000D6E93" w:rsidRPr="000D6E93">
              <w:t>trimoxazole</w:t>
            </w:r>
            <w:proofErr w:type="spellEnd"/>
            <w:r>
              <w:t>)</w:t>
            </w:r>
            <w:r w:rsidR="00082305">
              <w:t xml:space="preserve"> </w:t>
            </w:r>
            <w:r w:rsidR="00082305" w:rsidRPr="00082305">
              <w:t>40+200 mg/5 mL</w:t>
            </w:r>
          </w:p>
        </w:tc>
      </w:tr>
      <w:tr w:rsidR="002E59CD" w14:paraId="7F625CFA" w14:textId="77777777" w:rsidTr="00135BDD">
        <w:tc>
          <w:tcPr>
            <w:tcW w:w="2689" w:type="dxa"/>
          </w:tcPr>
          <w:p w14:paraId="4E022057" w14:textId="77777777" w:rsidR="002E59CD" w:rsidRPr="0064385C" w:rsidRDefault="002E59CD" w:rsidP="00135BDD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429F96A0" w14:textId="3D61C13C" w:rsidR="002E59CD" w:rsidRDefault="00082305" w:rsidP="00082305">
            <w:r w:rsidRPr="0029189D">
              <w:rPr>
                <w:u w:val="single"/>
              </w:rPr>
              <w:t>Child &gt; 3 months</w:t>
            </w:r>
            <w:r>
              <w:t>: 0.5 mL/kg</w:t>
            </w:r>
            <w:r w:rsidR="00921E6D">
              <w:t>/dose oral liquid</w:t>
            </w:r>
            <w:bookmarkStart w:id="0" w:name="_GoBack"/>
            <w:bookmarkEnd w:id="0"/>
            <w:r>
              <w:t xml:space="preserve"> TWICE daily </w:t>
            </w:r>
            <w:r w:rsidRPr="00082305">
              <w:t xml:space="preserve"> for 7 days</w:t>
            </w:r>
          </w:p>
        </w:tc>
      </w:tr>
      <w:tr w:rsidR="002E59CD" w14:paraId="2A8BBB2E" w14:textId="77777777" w:rsidTr="00135BDD">
        <w:tc>
          <w:tcPr>
            <w:tcW w:w="2689" w:type="dxa"/>
          </w:tcPr>
          <w:p w14:paraId="7B95CF63" w14:textId="77777777" w:rsidR="002E59CD" w:rsidRPr="0064385C" w:rsidRDefault="002E59CD" w:rsidP="00135BDD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3D4210CF" w14:textId="77777777" w:rsidR="002E59CD" w:rsidRDefault="00082305" w:rsidP="00135BDD">
            <w:r>
              <w:t>Oral</w:t>
            </w:r>
          </w:p>
        </w:tc>
      </w:tr>
      <w:tr w:rsidR="002E59CD" w14:paraId="1F3037A5" w14:textId="77777777" w:rsidTr="00135BDD">
        <w:tc>
          <w:tcPr>
            <w:tcW w:w="2689" w:type="dxa"/>
          </w:tcPr>
          <w:p w14:paraId="4D988F5A" w14:textId="77777777" w:rsidR="002E59CD" w:rsidRPr="0064385C" w:rsidRDefault="002E59CD" w:rsidP="00135BDD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70C06003" w14:textId="77777777" w:rsidR="002E59CD" w:rsidRDefault="00082305" w:rsidP="00135BDD">
            <w:r>
              <w:t>7 days</w:t>
            </w:r>
          </w:p>
        </w:tc>
      </w:tr>
      <w:tr w:rsidR="002E59CD" w14:paraId="17EDAD2D" w14:textId="77777777" w:rsidTr="00135BDD">
        <w:tc>
          <w:tcPr>
            <w:tcW w:w="2689" w:type="dxa"/>
          </w:tcPr>
          <w:p w14:paraId="17D385CB" w14:textId="77777777" w:rsidR="002E59CD" w:rsidRPr="0064385C" w:rsidRDefault="002E59CD" w:rsidP="00135BDD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28C06FD9" w14:textId="77777777" w:rsidR="002E59CD" w:rsidRDefault="001C1B3D" w:rsidP="00135BDD">
            <w:r w:rsidRPr="001C1B3D">
              <w:t>Avoid in infants &lt; 6 weeks old</w:t>
            </w:r>
          </w:p>
          <w:p w14:paraId="798FAD06" w14:textId="77777777" w:rsidR="001C1B3D" w:rsidRDefault="001C1B3D" w:rsidP="00135BDD">
            <w:r>
              <w:t>A</w:t>
            </w:r>
            <w:r w:rsidRPr="001C1B3D">
              <w:t>cute porphyria</w:t>
            </w:r>
          </w:p>
        </w:tc>
      </w:tr>
      <w:tr w:rsidR="002E59CD" w14:paraId="54018D0A" w14:textId="77777777" w:rsidTr="00F72AB6">
        <w:tc>
          <w:tcPr>
            <w:tcW w:w="2689" w:type="dxa"/>
            <w:tcBorders>
              <w:bottom w:val="single" w:sz="4" w:space="0" w:color="auto"/>
            </w:tcBorders>
          </w:tcPr>
          <w:p w14:paraId="141963B4" w14:textId="77777777" w:rsidR="002E59CD" w:rsidRPr="0064385C" w:rsidRDefault="002E59CD" w:rsidP="00135BDD">
            <w:pPr>
              <w:rPr>
                <w:b/>
              </w:rPr>
            </w:pPr>
            <w:r w:rsidRPr="0064385C">
              <w:rPr>
                <w:b/>
              </w:rPr>
              <w:lastRenderedPageBreak/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2D12A764" w14:textId="77777777" w:rsidR="002E59CD" w:rsidRDefault="001C1B3D" w:rsidP="00135BDD">
            <w:pPr>
              <w:pStyle w:val="ListParagraph"/>
              <w:numPr>
                <w:ilvl w:val="0"/>
                <w:numId w:val="4"/>
              </w:numPr>
            </w:pPr>
            <w:r>
              <w:t>Maintain adequate fluid intake</w:t>
            </w:r>
          </w:p>
          <w:p w14:paraId="3FAC673E" w14:textId="77777777" w:rsidR="00135BDD" w:rsidRDefault="00135BDD" w:rsidP="00135BDD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Pr="00135BDD">
              <w:t>iscontinue immediately if blood disorders or rash develop</w:t>
            </w:r>
          </w:p>
        </w:tc>
      </w:tr>
      <w:tr w:rsidR="002E59CD" w:rsidRPr="002E59CD" w14:paraId="519EFA21" w14:textId="77777777" w:rsidTr="00F72AB6">
        <w:tc>
          <w:tcPr>
            <w:tcW w:w="2689" w:type="dxa"/>
            <w:tcBorders>
              <w:right w:val="nil"/>
            </w:tcBorders>
          </w:tcPr>
          <w:p w14:paraId="5A8C9877" w14:textId="77777777" w:rsidR="002E59CD" w:rsidRPr="002E59CD" w:rsidRDefault="002E59CD" w:rsidP="00135BDD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14:paraId="5EC1F348" w14:textId="77777777" w:rsidR="002E59CD" w:rsidRPr="002E59CD" w:rsidRDefault="002E59CD" w:rsidP="00135BDD">
            <w:pPr>
              <w:rPr>
                <w:sz w:val="12"/>
                <w:szCs w:val="12"/>
              </w:rPr>
            </w:pPr>
          </w:p>
        </w:tc>
      </w:tr>
      <w:tr w:rsidR="00082305" w:rsidRPr="00082305" w14:paraId="5443538A" w14:textId="77777777" w:rsidTr="00135BDD">
        <w:tc>
          <w:tcPr>
            <w:tcW w:w="2689" w:type="dxa"/>
          </w:tcPr>
          <w:p w14:paraId="5AEEB02F" w14:textId="77777777" w:rsidR="00082305" w:rsidRPr="0064385C" w:rsidRDefault="00082305" w:rsidP="00135BDD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11E9E001" w14:textId="00170AEF" w:rsidR="00082305" w:rsidRPr="00082305" w:rsidRDefault="00082305" w:rsidP="00135BDD">
            <w:pPr>
              <w:rPr>
                <w:b/>
              </w:rPr>
            </w:pPr>
            <w:r w:rsidRPr="00082305">
              <w:rPr>
                <w:b/>
              </w:rPr>
              <w:t>If there is discharge</w:t>
            </w:r>
            <w:r w:rsidR="0029189D">
              <w:rPr>
                <w:b/>
              </w:rPr>
              <w:t xml:space="preserve"> from perforation </w:t>
            </w:r>
          </w:p>
        </w:tc>
      </w:tr>
      <w:tr w:rsidR="00082305" w14:paraId="2C21CA5A" w14:textId="77777777" w:rsidTr="00135BDD">
        <w:tc>
          <w:tcPr>
            <w:tcW w:w="2689" w:type="dxa"/>
          </w:tcPr>
          <w:p w14:paraId="35E8B26B" w14:textId="77777777" w:rsidR="00082305" w:rsidRPr="0064385C" w:rsidRDefault="00082305" w:rsidP="00135BDD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3B11922E" w14:textId="77777777" w:rsidR="00082305" w:rsidRDefault="00082305" w:rsidP="00135BDD">
            <w:proofErr w:type="spellStart"/>
            <w:r w:rsidRPr="00F72AB6">
              <w:rPr>
                <w:b/>
              </w:rPr>
              <w:t>Sofradex</w:t>
            </w:r>
            <w:proofErr w:type="spellEnd"/>
            <w:r w:rsidRPr="00082305">
              <w:t xml:space="preserve"> (dexamethasone + </w:t>
            </w:r>
            <w:proofErr w:type="spellStart"/>
            <w:r w:rsidRPr="00082305">
              <w:t>framycetin</w:t>
            </w:r>
            <w:proofErr w:type="spellEnd"/>
            <w:r w:rsidRPr="00082305">
              <w:t xml:space="preserve"> + gramicidin) ear drops</w:t>
            </w:r>
          </w:p>
        </w:tc>
      </w:tr>
      <w:tr w:rsidR="00082305" w14:paraId="4EE2D338" w14:textId="77777777" w:rsidTr="00135BDD">
        <w:tc>
          <w:tcPr>
            <w:tcW w:w="2689" w:type="dxa"/>
          </w:tcPr>
          <w:p w14:paraId="275C97CB" w14:textId="77777777" w:rsidR="00082305" w:rsidRPr="0064385C" w:rsidRDefault="00082305" w:rsidP="00135BDD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263809F5" w14:textId="0F0B27CD" w:rsidR="00082305" w:rsidRDefault="0029189D" w:rsidP="00135BDD">
            <w:r>
              <w:t xml:space="preserve">Instil </w:t>
            </w:r>
            <w:r w:rsidR="00082305">
              <w:t>FOUR drops FOUR</w:t>
            </w:r>
            <w:r w:rsidR="00082305" w:rsidRPr="00082305">
              <w:t xml:space="preserve"> times daily </w:t>
            </w:r>
            <w:r>
              <w:t xml:space="preserve">into the affected ear/s </w:t>
            </w:r>
            <w:r w:rsidR="00082305" w:rsidRPr="00082305">
              <w:t>for 7 days.</w:t>
            </w:r>
          </w:p>
        </w:tc>
      </w:tr>
      <w:tr w:rsidR="00082305" w14:paraId="054531E0" w14:textId="77777777" w:rsidTr="00135BDD">
        <w:tc>
          <w:tcPr>
            <w:tcW w:w="2689" w:type="dxa"/>
          </w:tcPr>
          <w:p w14:paraId="6ECDF5AA" w14:textId="77777777" w:rsidR="00082305" w:rsidRPr="0064385C" w:rsidRDefault="00082305" w:rsidP="00135BDD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6E56714B" w14:textId="77777777" w:rsidR="00082305" w:rsidRDefault="00082305" w:rsidP="00135BDD">
            <w:r>
              <w:t>Ear drops</w:t>
            </w:r>
          </w:p>
        </w:tc>
      </w:tr>
      <w:tr w:rsidR="00082305" w14:paraId="07FA2F3C" w14:textId="77777777" w:rsidTr="00135BDD">
        <w:tc>
          <w:tcPr>
            <w:tcW w:w="2689" w:type="dxa"/>
          </w:tcPr>
          <w:p w14:paraId="4A9719F1" w14:textId="77777777" w:rsidR="00082305" w:rsidRPr="0064385C" w:rsidRDefault="00082305" w:rsidP="00135BDD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21CB1BE7" w14:textId="77777777" w:rsidR="00082305" w:rsidRDefault="00082305" w:rsidP="00135BDD">
            <w:r>
              <w:t>1 x original pack</w:t>
            </w:r>
          </w:p>
        </w:tc>
      </w:tr>
      <w:tr w:rsidR="00082305" w14:paraId="63A3CDB8" w14:textId="77777777" w:rsidTr="00135BDD">
        <w:tc>
          <w:tcPr>
            <w:tcW w:w="2689" w:type="dxa"/>
          </w:tcPr>
          <w:p w14:paraId="23F2BAC2" w14:textId="77777777" w:rsidR="00082305" w:rsidRPr="0064385C" w:rsidRDefault="00082305" w:rsidP="00135BDD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31F37387" w14:textId="77777777" w:rsidR="00082305" w:rsidRDefault="00082305" w:rsidP="00135BDD">
            <w:r>
              <w:t>D</w:t>
            </w:r>
            <w:r w:rsidRPr="00082305">
              <w:t>o not use if there is a per</w:t>
            </w:r>
            <w:r w:rsidR="0051582B">
              <w:t>foration and no discharge, i.e.</w:t>
            </w:r>
            <w:r w:rsidRPr="00082305">
              <w:t xml:space="preserve"> a dry middle ear</w:t>
            </w:r>
          </w:p>
        </w:tc>
      </w:tr>
      <w:tr w:rsidR="00082305" w14:paraId="3017E0B1" w14:textId="77777777" w:rsidTr="00F72AB6">
        <w:tc>
          <w:tcPr>
            <w:tcW w:w="2689" w:type="dxa"/>
            <w:tcBorders>
              <w:bottom w:val="single" w:sz="4" w:space="0" w:color="auto"/>
            </w:tcBorders>
          </w:tcPr>
          <w:p w14:paraId="1E17F738" w14:textId="77777777" w:rsidR="00082305" w:rsidRPr="0064385C" w:rsidRDefault="00082305" w:rsidP="00135BDD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1873DDFD" w14:textId="77777777" w:rsidR="00082305" w:rsidRDefault="00206172" w:rsidP="00206172">
            <w:pPr>
              <w:pStyle w:val="ListParagraph"/>
              <w:numPr>
                <w:ilvl w:val="0"/>
                <w:numId w:val="7"/>
              </w:numPr>
            </w:pPr>
            <w:r w:rsidRPr="00206172">
              <w:t>Tilt head to side with the affected ear upwards then apply drops. Maintain this position for at least 30 seconds to allow penetration of drops into the external ear canal.</w:t>
            </w:r>
          </w:p>
        </w:tc>
      </w:tr>
      <w:tr w:rsidR="00082305" w:rsidRPr="002E59CD" w14:paraId="7F93441F" w14:textId="77777777" w:rsidTr="00F72AB6">
        <w:tc>
          <w:tcPr>
            <w:tcW w:w="2689" w:type="dxa"/>
            <w:tcBorders>
              <w:right w:val="nil"/>
            </w:tcBorders>
          </w:tcPr>
          <w:p w14:paraId="1F13BF78" w14:textId="77777777" w:rsidR="00082305" w:rsidRPr="002E59CD" w:rsidRDefault="00082305" w:rsidP="00135BDD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14:paraId="53A517EA" w14:textId="77777777" w:rsidR="00082305" w:rsidRPr="002E59CD" w:rsidRDefault="00082305" w:rsidP="00135BDD">
            <w:pPr>
              <w:rPr>
                <w:sz w:val="12"/>
                <w:szCs w:val="12"/>
              </w:rPr>
            </w:pPr>
          </w:p>
        </w:tc>
      </w:tr>
      <w:tr w:rsidR="008C2A3F" w14:paraId="54A1CC0B" w14:textId="77777777" w:rsidTr="001162FE">
        <w:tc>
          <w:tcPr>
            <w:tcW w:w="2689" w:type="dxa"/>
          </w:tcPr>
          <w:p w14:paraId="4FA94A7A" w14:textId="77777777"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Additional information</w:t>
            </w:r>
          </w:p>
        </w:tc>
        <w:tc>
          <w:tcPr>
            <w:tcW w:w="8073" w:type="dxa"/>
          </w:tcPr>
          <w:p w14:paraId="2C9B15D8" w14:textId="12CFCBCE" w:rsidR="008C2A3F" w:rsidRDefault="0029189D" w:rsidP="008C2A3F">
            <w:r>
              <w:t>If pain is an issue, see the Pain Standing Order</w:t>
            </w:r>
          </w:p>
        </w:tc>
      </w:tr>
      <w:tr w:rsidR="008C2A3F" w14:paraId="30E95570" w14:textId="77777777" w:rsidTr="001162FE">
        <w:tc>
          <w:tcPr>
            <w:tcW w:w="2689" w:type="dxa"/>
          </w:tcPr>
          <w:p w14:paraId="5E1DB443" w14:textId="77777777"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Follow-up</w:t>
            </w:r>
          </w:p>
        </w:tc>
        <w:tc>
          <w:tcPr>
            <w:tcW w:w="8073" w:type="dxa"/>
          </w:tcPr>
          <w:p w14:paraId="34994841" w14:textId="77777777" w:rsidR="0051582B" w:rsidRDefault="0051582B" w:rsidP="0051582B">
            <w:r>
              <w:t xml:space="preserve">Parents should be advised to return for re-assessment if: </w:t>
            </w:r>
          </w:p>
          <w:p w14:paraId="7775BE40" w14:textId="77777777" w:rsidR="0051582B" w:rsidRDefault="0051582B" w:rsidP="0051582B">
            <w:r>
              <w:t>•</w:t>
            </w:r>
            <w:r>
              <w:tab/>
              <w:t xml:space="preserve">the infection is not improving following the course of antibiotic treatment </w:t>
            </w:r>
          </w:p>
          <w:p w14:paraId="7B1098E1" w14:textId="77777777" w:rsidR="0051582B" w:rsidRDefault="0051582B" w:rsidP="0051582B">
            <w:r>
              <w:t>•</w:t>
            </w:r>
            <w:r>
              <w:tab/>
            </w:r>
            <w:proofErr w:type="gramStart"/>
            <w:r>
              <w:t>the</w:t>
            </w:r>
            <w:proofErr w:type="gramEnd"/>
            <w:r>
              <w:t xml:space="preserve"> child develops worsening  </w:t>
            </w:r>
            <w:r w:rsidR="00135BDD">
              <w:t>systemic symptoms or pain</w:t>
            </w:r>
            <w:r>
              <w:t>.</w:t>
            </w:r>
          </w:p>
          <w:p w14:paraId="3A02A70F" w14:textId="77777777" w:rsidR="0029189D" w:rsidRPr="0029189D" w:rsidRDefault="0029189D" w:rsidP="008C2A3F">
            <w:pPr>
              <w:rPr>
                <w:sz w:val="8"/>
                <w:szCs w:val="8"/>
              </w:rPr>
            </w:pPr>
          </w:p>
          <w:p w14:paraId="46C5E4DA" w14:textId="77777777" w:rsidR="008C2A3F" w:rsidRDefault="00082305" w:rsidP="008C2A3F">
            <w:r>
              <w:t>If perforation of ear, c</w:t>
            </w:r>
            <w:r w:rsidRPr="00082305">
              <w:t>heck to see if perforation has healed after 2 to 3 weeks</w:t>
            </w:r>
          </w:p>
        </w:tc>
      </w:tr>
      <w:tr w:rsidR="0070113B" w14:paraId="402CCAFF" w14:textId="77777777" w:rsidTr="001162FE">
        <w:tc>
          <w:tcPr>
            <w:tcW w:w="2689" w:type="dxa"/>
          </w:tcPr>
          <w:p w14:paraId="027F8627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Countersigning and auditing</w:t>
            </w:r>
          </w:p>
        </w:tc>
        <w:tc>
          <w:tcPr>
            <w:tcW w:w="8073" w:type="dxa"/>
          </w:tcPr>
          <w:p w14:paraId="714A3F30" w14:textId="77777777" w:rsidR="0070113B" w:rsidRDefault="0070113B" w:rsidP="0070113B">
            <w:r>
              <w:t>Countersigning is not required. Audited monthly.</w:t>
            </w:r>
          </w:p>
          <w:p w14:paraId="4866F70C" w14:textId="77777777" w:rsidR="0070113B" w:rsidRPr="0070113B" w:rsidRDefault="0070113B" w:rsidP="0070113B">
            <w:pPr>
              <w:rPr>
                <w:b/>
              </w:rPr>
            </w:pPr>
            <w:r w:rsidRPr="0070113B">
              <w:rPr>
                <w:b/>
              </w:rPr>
              <w:t xml:space="preserve">OR </w:t>
            </w:r>
          </w:p>
          <w:p w14:paraId="3120536A" w14:textId="77777777" w:rsidR="0070113B" w:rsidRDefault="0070113B" w:rsidP="0070113B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</w:p>
        </w:tc>
      </w:tr>
      <w:tr w:rsidR="0070113B" w14:paraId="07246271" w14:textId="77777777" w:rsidTr="001162FE">
        <w:tc>
          <w:tcPr>
            <w:tcW w:w="2689" w:type="dxa"/>
          </w:tcPr>
          <w:p w14:paraId="1174690A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14:paraId="39EE544A" w14:textId="77777777" w:rsidR="0070113B" w:rsidRDefault="0070113B" w:rsidP="0070113B">
            <w:r>
              <w:t>All nurses working under this standing order must be signed off as competent to do so by the issuer and have had specific training in this standing order.</w:t>
            </w:r>
          </w:p>
        </w:tc>
      </w:tr>
      <w:tr w:rsidR="0070113B" w14:paraId="713A3E19" w14:textId="77777777" w:rsidTr="001162FE">
        <w:tc>
          <w:tcPr>
            <w:tcW w:w="2689" w:type="dxa"/>
          </w:tcPr>
          <w:p w14:paraId="19E14E70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Supporting documentation</w:t>
            </w:r>
          </w:p>
        </w:tc>
        <w:tc>
          <w:tcPr>
            <w:tcW w:w="8073" w:type="dxa"/>
          </w:tcPr>
          <w:p w14:paraId="738AD9CE" w14:textId="77777777" w:rsidR="00476AA6" w:rsidRDefault="00476AA6" w:rsidP="00476AA6">
            <w:proofErr w:type="spellStart"/>
            <w:r>
              <w:t>Healthpathways</w:t>
            </w:r>
            <w:proofErr w:type="spellEnd"/>
            <w:r>
              <w:t xml:space="preserve"> at </w:t>
            </w:r>
            <w:hyperlink r:id="rId8" w:history="1">
              <w:r w:rsidRPr="00254A91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14:paraId="30D299BD" w14:textId="77777777" w:rsidR="00476AA6" w:rsidRDefault="00476AA6" w:rsidP="00476AA6">
            <w:r>
              <w:t xml:space="preserve">Best Practice Journal at </w:t>
            </w:r>
            <w:hyperlink r:id="rId9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14:paraId="1A60C2B3" w14:textId="77777777" w:rsidR="00476AA6" w:rsidRDefault="00476AA6" w:rsidP="00476AA6">
            <w:r>
              <w:t xml:space="preserve">New Zealand Formulary at </w:t>
            </w:r>
            <w:hyperlink r:id="rId10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</w:p>
          <w:p w14:paraId="0D1A1B1B" w14:textId="77777777" w:rsidR="00476AA6" w:rsidRDefault="00476AA6" w:rsidP="00476AA6">
            <w:r>
              <w:t xml:space="preserve">Individual medicine data sheets at </w:t>
            </w:r>
            <w:hyperlink r:id="rId11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14:paraId="3D8E98A0" w14:textId="77777777" w:rsidR="005216BC" w:rsidRDefault="00476AA6" w:rsidP="0070113B">
            <w:r>
              <w:t>Standing Order Guidelines, Ministry of Health, 2012</w:t>
            </w:r>
          </w:p>
          <w:p w14:paraId="22820659" w14:textId="77777777" w:rsidR="00636CF5" w:rsidRDefault="00636CF5" w:rsidP="0070113B">
            <w:r>
              <w:t>Medicines (Standing Order) Regulations 2012 (Standing Order Regulations)</w:t>
            </w:r>
          </w:p>
        </w:tc>
      </w:tr>
      <w:tr w:rsidR="0070113B" w14:paraId="6A76672C" w14:textId="77777777" w:rsidTr="001162FE">
        <w:tc>
          <w:tcPr>
            <w:tcW w:w="2689" w:type="dxa"/>
          </w:tcPr>
          <w:p w14:paraId="626D4702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Definition of terms used in standing order</w:t>
            </w:r>
          </w:p>
        </w:tc>
        <w:tc>
          <w:tcPr>
            <w:tcW w:w="8073" w:type="dxa"/>
          </w:tcPr>
          <w:p w14:paraId="1549F05F" w14:textId="77777777" w:rsidR="0070113B" w:rsidRDefault="009F22B4" w:rsidP="0070113B">
            <w:r w:rsidRPr="009F22B4">
              <w:rPr>
                <w:u w:val="single"/>
              </w:rPr>
              <w:t>Acute otitis media</w:t>
            </w:r>
            <w:r>
              <w:t xml:space="preserve">- </w:t>
            </w:r>
            <w:r w:rsidRPr="009F22B4">
              <w:t>is an infection involving the middle ear space and is a common complication of viral respiratory illnesses.</w:t>
            </w:r>
          </w:p>
          <w:p w14:paraId="50971B6B" w14:textId="77777777" w:rsidR="001C1B3D" w:rsidRDefault="001C1B3D" w:rsidP="009F22B4">
            <w:r w:rsidRPr="001C1B3D">
              <w:rPr>
                <w:u w:val="single"/>
              </w:rPr>
              <w:t>Porphyria</w:t>
            </w:r>
            <w:r>
              <w:t xml:space="preserve">- </w:t>
            </w:r>
            <w:r w:rsidRPr="001C1B3D">
              <w:t xml:space="preserve">a rare hereditary disease in which there is abnormal metabolism of the blood pigment haemoglobin. </w:t>
            </w:r>
            <w:proofErr w:type="spellStart"/>
            <w:r w:rsidRPr="001C1B3D">
              <w:t>Porphyrins</w:t>
            </w:r>
            <w:proofErr w:type="spellEnd"/>
            <w:r w:rsidRPr="001C1B3D">
              <w:t xml:space="preserve"> are excreted in the urine, which becomes dark; other symptoms include mental disturbances and extreme sensitivity of the skin to light.</w:t>
            </w:r>
          </w:p>
          <w:p w14:paraId="5003A678" w14:textId="77777777" w:rsidR="00135BDD" w:rsidRDefault="00135BDD" w:rsidP="00135BDD">
            <w:proofErr w:type="spellStart"/>
            <w:r w:rsidRPr="00135BDD">
              <w:rPr>
                <w:u w:val="single"/>
              </w:rPr>
              <w:t>Otorrhoea</w:t>
            </w:r>
            <w:proofErr w:type="spellEnd"/>
            <w:r>
              <w:t>- any discharge (from clear to purulent) from the ear following a perforation of the tympanic membrane</w:t>
            </w:r>
          </w:p>
          <w:p w14:paraId="37163830" w14:textId="77777777" w:rsidR="00135BDD" w:rsidRDefault="00135BDD" w:rsidP="00135BDD">
            <w:r w:rsidRPr="00135BDD">
              <w:rPr>
                <w:u w:val="single"/>
              </w:rPr>
              <w:t>Tympanic membrane</w:t>
            </w:r>
            <w:r>
              <w:t xml:space="preserve">- </w:t>
            </w:r>
            <w:r w:rsidRPr="00135BDD">
              <w:t>a thin membrane separating the middle ear from the inner part of the external auditory canal</w:t>
            </w:r>
          </w:p>
        </w:tc>
      </w:tr>
    </w:tbl>
    <w:p w14:paraId="5B60E5BD" w14:textId="77777777" w:rsidR="001162FE" w:rsidRDefault="001162FE"/>
    <w:p w14:paraId="2F5A6CF0" w14:textId="77777777" w:rsidR="008C2A3F" w:rsidRDefault="008C2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14:paraId="13E598DF" w14:textId="77777777" w:rsidTr="00135BDD">
        <w:tc>
          <w:tcPr>
            <w:tcW w:w="2689" w:type="dxa"/>
          </w:tcPr>
          <w:p w14:paraId="3B11EE88" w14:textId="77777777" w:rsidR="008C2A3F" w:rsidRPr="0064385C" w:rsidRDefault="008C2A3F" w:rsidP="00135BDD">
            <w:pPr>
              <w:rPr>
                <w:b/>
              </w:rPr>
            </w:pPr>
            <w:r w:rsidRPr="0064385C">
              <w:rPr>
                <w:b/>
              </w:rPr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14:paraId="39F8ABDA" w14:textId="77777777" w:rsidR="008C2A3F" w:rsidRDefault="008C2A3F" w:rsidP="00135BDD"/>
        </w:tc>
      </w:tr>
    </w:tbl>
    <w:p w14:paraId="6A267235" w14:textId="77777777"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14:paraId="55D0C990" w14:textId="77777777" w:rsidTr="00877CF2">
        <w:tc>
          <w:tcPr>
            <w:tcW w:w="2122" w:type="dxa"/>
          </w:tcPr>
          <w:p w14:paraId="5FF85B3B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14:paraId="45D17F11" w14:textId="77777777" w:rsidR="001162FE" w:rsidRDefault="001162FE"/>
    <w:p w14:paraId="11047C48" w14:textId="77777777"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14:paraId="7420861C" w14:textId="77777777"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14:paraId="23EDC649" w14:textId="77777777" w:rsidTr="0064385C">
        <w:trPr>
          <w:trHeight w:val="123"/>
        </w:trPr>
        <w:tc>
          <w:tcPr>
            <w:tcW w:w="4531" w:type="dxa"/>
          </w:tcPr>
          <w:p w14:paraId="1EC5C39B" w14:textId="77777777"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t>Nurses operating under this standing order</w:t>
            </w:r>
          </w:p>
        </w:tc>
      </w:tr>
    </w:tbl>
    <w:p w14:paraId="73DCA21A" w14:textId="77777777" w:rsidR="001162FE" w:rsidRDefault="001162FE"/>
    <w:p w14:paraId="7243B980" w14:textId="77777777" w:rsidR="0064385C" w:rsidRDefault="0064385C" w:rsidP="0064385C">
      <w:r>
        <w:lastRenderedPageBreak/>
        <w:t xml:space="preserve">Only Registered nurses working within the above medical centre or clinic are authorised to administer medication under this standing order. </w:t>
      </w:r>
    </w:p>
    <w:p w14:paraId="2B305FA8" w14:textId="77777777" w:rsidR="001162FE" w:rsidRDefault="001162FE">
      <w:r>
        <w:t>We the undersigned agree that we have read, understood and will comply with this standing order and all associated documents.</w:t>
      </w:r>
    </w:p>
    <w:p w14:paraId="79D2891E" w14:textId="77777777" w:rsidR="001162FE" w:rsidRDefault="001162FE"/>
    <w:p w14:paraId="1CE342FB" w14:textId="77777777" w:rsidR="001162FE" w:rsidRDefault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14:paraId="558D4D0E" w14:textId="77777777" w:rsidR="001162FE" w:rsidRDefault="001162FE" w:rsidP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14:paraId="28D202EE" w14:textId="77777777" w:rsidR="001162FE" w:rsidRDefault="001162FE" w:rsidP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14:paraId="1BC72D12" w14:textId="77777777" w:rsidR="001162FE" w:rsidRDefault="001162FE" w:rsidP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14:paraId="4318BF64" w14:textId="77777777" w:rsidR="001162FE" w:rsidRDefault="001162FE"/>
    <w:sectPr w:rsidR="001162FE" w:rsidSect="00D270A8">
      <w:footerReference w:type="default" r:id="rId12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B2C81" w14:textId="77777777" w:rsidR="00613295" w:rsidRDefault="00613295" w:rsidP="00636CF5">
      <w:pPr>
        <w:spacing w:after="0" w:line="240" w:lineRule="auto"/>
      </w:pPr>
      <w:r>
        <w:separator/>
      </w:r>
    </w:p>
  </w:endnote>
  <w:endnote w:type="continuationSeparator" w:id="0">
    <w:p w14:paraId="57AF0A12" w14:textId="77777777" w:rsidR="00613295" w:rsidRDefault="00613295" w:rsidP="0063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152A5" w14:textId="1EAAAAC2" w:rsidR="00613295" w:rsidRDefault="00613295">
    <w:pPr>
      <w:pStyle w:val="Footer"/>
    </w:pPr>
    <w:r>
      <w:t>Otitis Media Standing Order</w:t>
    </w:r>
    <w:r>
      <w:tab/>
    </w:r>
    <w:r w:rsidR="0029189D">
      <w:t>December</w:t>
    </w:r>
    <w:r>
      <w:t xml:space="preserve"> 2015</w:t>
    </w:r>
    <w:r>
      <w:tab/>
      <w:t>WellSouth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CB069" w14:textId="77777777" w:rsidR="00613295" w:rsidRDefault="00613295" w:rsidP="00636CF5">
      <w:pPr>
        <w:spacing w:after="0" w:line="240" w:lineRule="auto"/>
      </w:pPr>
      <w:r>
        <w:separator/>
      </w:r>
    </w:p>
  </w:footnote>
  <w:footnote w:type="continuationSeparator" w:id="0">
    <w:p w14:paraId="5FFAC2ED" w14:textId="77777777" w:rsidR="00613295" w:rsidRDefault="00613295" w:rsidP="00636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1A3D"/>
    <w:multiLevelType w:val="hybridMultilevel"/>
    <w:tmpl w:val="C59C9F16"/>
    <w:lvl w:ilvl="0" w:tplc="574209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709D2"/>
    <w:multiLevelType w:val="hybridMultilevel"/>
    <w:tmpl w:val="76F61C6C"/>
    <w:lvl w:ilvl="0" w:tplc="8974C8E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6285"/>
    <w:multiLevelType w:val="hybridMultilevel"/>
    <w:tmpl w:val="9816EB82"/>
    <w:lvl w:ilvl="0" w:tplc="8974C8E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A3A68"/>
    <w:multiLevelType w:val="hybridMultilevel"/>
    <w:tmpl w:val="4EDCDB52"/>
    <w:lvl w:ilvl="0" w:tplc="8974C8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A2166"/>
    <w:multiLevelType w:val="hybridMultilevel"/>
    <w:tmpl w:val="FB9657FE"/>
    <w:lvl w:ilvl="0" w:tplc="574209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645F8"/>
    <w:multiLevelType w:val="hybridMultilevel"/>
    <w:tmpl w:val="DC1CBB90"/>
    <w:lvl w:ilvl="0" w:tplc="8974C8E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1621A"/>
    <w:multiLevelType w:val="hybridMultilevel"/>
    <w:tmpl w:val="6FD0DA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8"/>
    <w:rsid w:val="00082305"/>
    <w:rsid w:val="000D6E93"/>
    <w:rsid w:val="000E47A6"/>
    <w:rsid w:val="001162FE"/>
    <w:rsid w:val="00123A68"/>
    <w:rsid w:val="00135BDD"/>
    <w:rsid w:val="001C1B3D"/>
    <w:rsid w:val="00206172"/>
    <w:rsid w:val="0029189D"/>
    <w:rsid w:val="002A4F5D"/>
    <w:rsid w:val="002E59CD"/>
    <w:rsid w:val="00476AA6"/>
    <w:rsid w:val="0051582B"/>
    <w:rsid w:val="005216BC"/>
    <w:rsid w:val="005B403B"/>
    <w:rsid w:val="00613295"/>
    <w:rsid w:val="006265B8"/>
    <w:rsid w:val="00636CF5"/>
    <w:rsid w:val="0064385C"/>
    <w:rsid w:val="0070113B"/>
    <w:rsid w:val="00853012"/>
    <w:rsid w:val="0085638B"/>
    <w:rsid w:val="00877CF2"/>
    <w:rsid w:val="00882ECA"/>
    <w:rsid w:val="008C2A3F"/>
    <w:rsid w:val="00921E6D"/>
    <w:rsid w:val="009F22B4"/>
    <w:rsid w:val="00BE4849"/>
    <w:rsid w:val="00D20953"/>
    <w:rsid w:val="00D270A8"/>
    <w:rsid w:val="00D431A0"/>
    <w:rsid w:val="00ED4212"/>
    <w:rsid w:val="00F7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44A91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CF5"/>
  </w:style>
  <w:style w:type="paragraph" w:styleId="Footer">
    <w:name w:val="footer"/>
    <w:basedOn w:val="Normal"/>
    <w:link w:val="FooterChar"/>
    <w:uiPriority w:val="99"/>
    <w:unhideWhenUsed/>
    <w:rsid w:val="0063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CF5"/>
  </w:style>
  <w:style w:type="character" w:styleId="CommentReference">
    <w:name w:val="annotation reference"/>
    <w:basedOn w:val="DefaultParagraphFont"/>
    <w:uiPriority w:val="99"/>
    <w:semiHidden/>
    <w:unhideWhenUsed/>
    <w:rsid w:val="00613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9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1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athways.org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safe.govt.n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zf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pac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E975902C</Template>
  <TotalTime>4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Lisa Johnston</cp:lastModifiedBy>
  <cp:revision>3</cp:revision>
  <dcterms:created xsi:type="dcterms:W3CDTF">2015-12-10T02:19:00Z</dcterms:created>
  <dcterms:modified xsi:type="dcterms:W3CDTF">2015-12-10T22:06:00Z</dcterms:modified>
</cp:coreProperties>
</file>